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AE" w:rsidRDefault="00726FAE" w:rsidP="00726FAE">
      <w:r>
        <w:rPr>
          <w:sz w:val="28"/>
          <w:szCs w:val="28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273DDF" w:rsidRPr="00F100D8" w:rsidTr="008D27DA">
        <w:tc>
          <w:tcPr>
            <w:tcW w:w="4485" w:type="dxa"/>
          </w:tcPr>
          <w:p w:rsidR="00273DDF" w:rsidRPr="00F100D8" w:rsidRDefault="00273DDF" w:rsidP="008D27DA">
            <w:pPr>
              <w:rPr>
                <w:b/>
              </w:rPr>
            </w:pPr>
            <w:r w:rsidRPr="00F100D8">
              <w:rPr>
                <w:b/>
              </w:rPr>
              <w:t>ПРИНЯТО</w:t>
            </w:r>
          </w:p>
          <w:p w:rsidR="00273DDF" w:rsidRPr="00F100D8" w:rsidRDefault="00273DDF" w:rsidP="008D27DA">
            <w:proofErr w:type="gramStart"/>
            <w:r w:rsidRPr="00F100D8">
              <w:t>на  Педагогическом</w:t>
            </w:r>
            <w:proofErr w:type="gramEnd"/>
            <w:r w:rsidRPr="00F100D8">
              <w:t xml:space="preserve"> совете</w:t>
            </w:r>
          </w:p>
          <w:p w:rsidR="00273DDF" w:rsidRPr="00F100D8" w:rsidRDefault="00273DDF" w:rsidP="008D27DA">
            <w:pPr>
              <w:rPr>
                <w:sz w:val="28"/>
              </w:rPr>
            </w:pPr>
            <w:r w:rsidRPr="00F100D8">
              <w:t>протокол № 1 от 30</w:t>
            </w:r>
            <w:r w:rsidRPr="00F100D8">
              <w:rPr>
                <w:sz w:val="28"/>
              </w:rPr>
              <w:t xml:space="preserve">.08.2017 </w:t>
            </w:r>
          </w:p>
        </w:tc>
        <w:tc>
          <w:tcPr>
            <w:tcW w:w="4510" w:type="dxa"/>
          </w:tcPr>
          <w:p w:rsidR="00273DDF" w:rsidRPr="00F100D8" w:rsidRDefault="00273DDF" w:rsidP="008D27DA">
            <w:pPr>
              <w:rPr>
                <w:rFonts w:eastAsia="Calibri"/>
              </w:rPr>
            </w:pPr>
            <w:r w:rsidRPr="00F100D8">
              <w:rPr>
                <w:rFonts w:eastAsia="Calibri"/>
              </w:rPr>
              <w:t>УТВЕРЖДЕНО</w:t>
            </w:r>
          </w:p>
          <w:p w:rsidR="00273DDF" w:rsidRPr="00F100D8" w:rsidRDefault="00273DDF" w:rsidP="008D27DA">
            <w:pPr>
              <w:rPr>
                <w:rFonts w:eastAsia="Calibri"/>
              </w:rPr>
            </w:pPr>
            <w:r w:rsidRPr="00F100D8">
              <w:rPr>
                <w:rFonts w:eastAsia="Calibri"/>
              </w:rPr>
              <w:t xml:space="preserve">приказом по МБОУ СОШ им. В.Т. Чернова </w:t>
            </w:r>
          </w:p>
          <w:p w:rsidR="00273DDF" w:rsidRPr="00F100D8" w:rsidRDefault="00273DDF" w:rsidP="008D27DA">
            <w:pPr>
              <w:rPr>
                <w:rFonts w:eastAsia="Calibri"/>
              </w:rPr>
            </w:pPr>
            <w:r w:rsidRPr="00F100D8">
              <w:rPr>
                <w:rFonts w:eastAsia="Calibri"/>
              </w:rPr>
              <w:t>д. Верхнее Чесночное</w:t>
            </w:r>
          </w:p>
          <w:p w:rsidR="00273DDF" w:rsidRPr="00F100D8" w:rsidRDefault="00273DDF" w:rsidP="008D27DA">
            <w:pPr>
              <w:rPr>
                <w:rFonts w:eastAsia="Calibri"/>
              </w:rPr>
            </w:pPr>
            <w:r w:rsidRPr="00F100D8">
              <w:rPr>
                <w:rFonts w:eastAsia="Calibri"/>
              </w:rPr>
              <w:t>от 30.08.2017 № 96</w:t>
            </w:r>
          </w:p>
          <w:p w:rsidR="00273DDF" w:rsidRPr="00F100D8" w:rsidRDefault="00273DDF" w:rsidP="008D27DA">
            <w:pPr>
              <w:rPr>
                <w:rFonts w:eastAsia="Calibri"/>
              </w:rPr>
            </w:pPr>
          </w:p>
          <w:p w:rsidR="00273DDF" w:rsidRPr="00F100D8" w:rsidRDefault="00273DDF" w:rsidP="008D27DA">
            <w:r w:rsidRPr="00F100D8">
              <w:rPr>
                <w:rFonts w:eastAsia="Calibri"/>
              </w:rPr>
              <w:t>Директор _______________ О.П. Сомова</w:t>
            </w:r>
          </w:p>
        </w:tc>
      </w:tr>
    </w:tbl>
    <w:p w:rsidR="00726FAE" w:rsidRDefault="00726FAE" w:rsidP="003063C9">
      <w:pPr>
        <w:jc w:val="center"/>
        <w:rPr>
          <w:b/>
        </w:rPr>
      </w:pPr>
    </w:p>
    <w:p w:rsidR="00726FAE" w:rsidRDefault="00726FAE" w:rsidP="003063C9">
      <w:pPr>
        <w:jc w:val="center"/>
        <w:rPr>
          <w:b/>
        </w:rPr>
      </w:pPr>
    </w:p>
    <w:p w:rsidR="00726FAE" w:rsidRDefault="00726FAE" w:rsidP="003063C9">
      <w:pPr>
        <w:jc w:val="center"/>
        <w:rPr>
          <w:b/>
        </w:rPr>
      </w:pPr>
    </w:p>
    <w:p w:rsidR="00726FAE" w:rsidRDefault="00726FAE" w:rsidP="003063C9">
      <w:pPr>
        <w:jc w:val="center"/>
        <w:rPr>
          <w:b/>
        </w:rPr>
      </w:pPr>
    </w:p>
    <w:p w:rsidR="003063C9" w:rsidRDefault="003063C9" w:rsidP="003063C9">
      <w:pPr>
        <w:jc w:val="center"/>
        <w:rPr>
          <w:b/>
        </w:rPr>
      </w:pPr>
      <w:r>
        <w:rPr>
          <w:b/>
        </w:rPr>
        <w:t>ПОЛОЖЕНИЕ</w:t>
      </w:r>
    </w:p>
    <w:p w:rsidR="003063C9" w:rsidRDefault="003063C9" w:rsidP="003063C9">
      <w:pPr>
        <w:jc w:val="center"/>
        <w:rPr>
          <w:b/>
        </w:rPr>
      </w:pPr>
      <w:r>
        <w:rPr>
          <w:b/>
        </w:rPr>
        <w:t>о формировании, ведении, хранении и проверке личных дел</w:t>
      </w:r>
    </w:p>
    <w:p w:rsidR="003063C9" w:rsidRDefault="003063C9" w:rsidP="003063C9">
      <w:pPr>
        <w:jc w:val="center"/>
        <w:rPr>
          <w:b/>
        </w:rPr>
      </w:pPr>
      <w:proofErr w:type="gramStart"/>
      <w:r>
        <w:rPr>
          <w:b/>
        </w:rPr>
        <w:t>обучающихся  МБОУ</w:t>
      </w:r>
      <w:proofErr w:type="gramEnd"/>
      <w:r>
        <w:rPr>
          <w:b/>
        </w:rPr>
        <w:t xml:space="preserve"> СОШ  </w:t>
      </w:r>
      <w:r w:rsidR="00273DDF">
        <w:rPr>
          <w:b/>
        </w:rPr>
        <w:t>им. В.Т. Чернова д. Верхнее Чесночное</w:t>
      </w:r>
    </w:p>
    <w:p w:rsidR="003063C9" w:rsidRDefault="003063C9" w:rsidP="003063C9">
      <w:pPr>
        <w:rPr>
          <w:b/>
          <w:sz w:val="32"/>
        </w:rPr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I. Общие положения.</w:t>
      </w:r>
    </w:p>
    <w:p w:rsidR="003063C9" w:rsidRDefault="003063C9" w:rsidP="00273DDF">
      <w:pPr>
        <w:ind w:firstLine="567"/>
        <w:jc w:val="both"/>
      </w:pPr>
      <w:r>
        <w:t xml:space="preserve">1.1. Настоящее положение разработано в соответствии </w:t>
      </w:r>
      <w:proofErr w:type="gramStart"/>
      <w:r>
        <w:t>с  Приказом</w:t>
      </w:r>
      <w:proofErr w:type="gramEnd"/>
      <w:r>
        <w:t xml:space="preserve"> </w:t>
      </w:r>
      <w:proofErr w:type="spellStart"/>
      <w:r>
        <w:t>Минпроса</w:t>
      </w:r>
      <w:proofErr w:type="spellEnd"/>
      <w:r>
        <w:t xml:space="preserve"> СССР от 27.12.1974 N 167 "Об утверждении Инструкции о ведении школьной документации"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с целью регламентации работы с личными делами учащихся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1.2.Настоящее Положение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1.3.Личное дело является документом ученика, и ведение его обязательно для каждого учащегося школы.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II. Порядок оформления личных дел при поступлении в </w:t>
      </w:r>
      <w:r w:rsidR="00273DDF">
        <w:rPr>
          <w:b/>
        </w:rPr>
        <w:t xml:space="preserve">МБОУ </w:t>
      </w:r>
      <w:proofErr w:type="gramStart"/>
      <w:r w:rsidR="00273DDF">
        <w:rPr>
          <w:b/>
        </w:rPr>
        <w:t>СОШ  им.</w:t>
      </w:r>
      <w:proofErr w:type="gramEnd"/>
      <w:r w:rsidR="00273DDF">
        <w:rPr>
          <w:b/>
        </w:rPr>
        <w:t xml:space="preserve"> В.Т. Чернова д. Верхнее Чесночное</w:t>
      </w:r>
    </w:p>
    <w:p w:rsidR="003063C9" w:rsidRDefault="003063C9" w:rsidP="00273DDF">
      <w:pPr>
        <w:ind w:firstLine="567"/>
        <w:jc w:val="both"/>
      </w:pPr>
      <w:r>
        <w:t>2.1. Личные дела учащихся заводятся классными руководителями при поступлении учащихся в Школу.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2.2. Личное дело ведется на всем протяжении учебы ученика в Школе.</w:t>
      </w:r>
    </w:p>
    <w:p w:rsidR="003063C9" w:rsidRDefault="003063C9" w:rsidP="00273DDF">
      <w:pPr>
        <w:ind w:firstLine="567"/>
        <w:jc w:val="both"/>
      </w:pPr>
      <w:r>
        <w:t xml:space="preserve">           2.3. Личное дело ученика формируется из следующих документов:</w:t>
      </w:r>
    </w:p>
    <w:p w:rsidR="003063C9" w:rsidRDefault="003063C9" w:rsidP="00273DDF">
      <w:pPr>
        <w:numPr>
          <w:ilvl w:val="0"/>
          <w:numId w:val="1"/>
        </w:numPr>
        <w:ind w:left="0" w:firstLine="567"/>
        <w:jc w:val="both"/>
      </w:pPr>
      <w:r>
        <w:t xml:space="preserve">заявление о приеме в школу </w:t>
      </w:r>
    </w:p>
    <w:p w:rsidR="003063C9" w:rsidRDefault="003063C9" w:rsidP="00273DDF">
      <w:pPr>
        <w:numPr>
          <w:ilvl w:val="0"/>
          <w:numId w:val="2"/>
        </w:numPr>
        <w:tabs>
          <w:tab w:val="num" w:pos="141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родителя (законного </w:t>
      </w:r>
      <w:proofErr w:type="gramStart"/>
      <w:r>
        <w:rPr>
          <w:sz w:val="22"/>
          <w:szCs w:val="22"/>
        </w:rPr>
        <w:t>представителя)  на</w:t>
      </w:r>
      <w:proofErr w:type="gramEnd"/>
      <w:r>
        <w:rPr>
          <w:sz w:val="22"/>
          <w:szCs w:val="22"/>
        </w:rPr>
        <w:t xml:space="preserve"> обработку его персональных данных и данных его ребёнка/воспитанника, обучающегося  в </w:t>
      </w:r>
      <w:r w:rsidR="00273DDF" w:rsidRPr="00273DDF">
        <w:rPr>
          <w:sz w:val="22"/>
          <w:szCs w:val="22"/>
        </w:rPr>
        <w:t>МБОУ СОШ  им. В.Т. Чернова д. Верхнее Чесночное</w:t>
      </w:r>
      <w:r>
        <w:rPr>
          <w:sz w:val="22"/>
          <w:szCs w:val="22"/>
        </w:rPr>
        <w:t xml:space="preserve"> </w:t>
      </w:r>
    </w:p>
    <w:p w:rsidR="003063C9" w:rsidRDefault="003063C9" w:rsidP="00273DDF">
      <w:pPr>
        <w:numPr>
          <w:ilvl w:val="0"/>
          <w:numId w:val="2"/>
        </w:numPr>
        <w:tabs>
          <w:tab w:val="num" w:pos="1440"/>
        </w:tabs>
        <w:ind w:left="0"/>
        <w:jc w:val="both"/>
      </w:pPr>
      <w:r>
        <w:t>справка из детской поликлиники;</w:t>
      </w:r>
    </w:p>
    <w:p w:rsidR="003063C9" w:rsidRDefault="003063C9" w:rsidP="00273DDF">
      <w:pPr>
        <w:numPr>
          <w:ilvl w:val="0"/>
          <w:numId w:val="2"/>
        </w:numPr>
        <w:tabs>
          <w:tab w:val="num" w:pos="1440"/>
        </w:tabs>
        <w:ind w:left="0"/>
        <w:jc w:val="both"/>
      </w:pPr>
      <w:r>
        <w:rPr>
          <w:color w:val="000000"/>
        </w:rPr>
        <w:t xml:space="preserve">копия свидетельства о рождении ребенка и регистрации его по месту жительства на закрепленной </w:t>
      </w:r>
      <w:proofErr w:type="gramStart"/>
      <w:r>
        <w:rPr>
          <w:color w:val="000000"/>
        </w:rPr>
        <w:t>территории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t>;</w:t>
      </w:r>
      <w:proofErr w:type="gramEnd"/>
    </w:p>
    <w:p w:rsidR="003063C9" w:rsidRDefault="003063C9" w:rsidP="00273DDF">
      <w:pPr>
        <w:numPr>
          <w:ilvl w:val="0"/>
          <w:numId w:val="2"/>
        </w:numPr>
        <w:tabs>
          <w:tab w:val="num" w:pos="1440"/>
        </w:tabs>
        <w:ind w:left="0"/>
        <w:jc w:val="both"/>
      </w:pPr>
      <w:r>
        <w:t xml:space="preserve">медицинская карта  </w:t>
      </w:r>
    </w:p>
    <w:p w:rsidR="003063C9" w:rsidRDefault="003063C9" w:rsidP="00273DDF">
      <w:pPr>
        <w:numPr>
          <w:ilvl w:val="0"/>
          <w:numId w:val="2"/>
        </w:numPr>
        <w:tabs>
          <w:tab w:val="num" w:pos="1440"/>
        </w:tabs>
        <w:ind w:left="0"/>
        <w:jc w:val="both"/>
      </w:pPr>
      <w:r>
        <w:t>копия паспорта (с 14 лет) (2 страницы);</w:t>
      </w:r>
    </w:p>
    <w:p w:rsidR="003063C9" w:rsidRDefault="003063C9" w:rsidP="00273DDF">
      <w:pPr>
        <w:numPr>
          <w:ilvl w:val="0"/>
          <w:numId w:val="2"/>
        </w:numPr>
        <w:tabs>
          <w:tab w:val="num" w:pos="1440"/>
        </w:tabs>
        <w:ind w:left="0"/>
        <w:jc w:val="both"/>
      </w:pPr>
      <w:r>
        <w:t xml:space="preserve">  аттестат об окончании 9-го класса (для учащихся 10 – 11 классов)</w:t>
      </w:r>
    </w:p>
    <w:p w:rsidR="003063C9" w:rsidRDefault="003063C9" w:rsidP="00273DDF">
      <w:pPr>
        <w:ind w:firstLine="567"/>
        <w:jc w:val="both"/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ведения и хранения личных дел.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3.1. В личное дело ученика заносятся общие сведения об ученике.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3.2. </w:t>
      </w:r>
      <w:r>
        <w:rPr>
          <w:rFonts w:cs="Tahoma"/>
        </w:rPr>
        <w:t>Личное дело имеет номер, соответствующий номеру в алфавитной книг</w:t>
      </w:r>
      <w:r w:rsidR="00273DDF">
        <w:rPr>
          <w:rFonts w:cs="Tahoma"/>
        </w:rPr>
        <w:t>е записи учащихся (например, А</w:t>
      </w:r>
      <w:r>
        <w:rPr>
          <w:rFonts w:cs="Tahoma"/>
        </w:rPr>
        <w:t>15 означает, что учащийся записан в алфавитной книге на букву «А» под № 15).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lastRenderedPageBreak/>
        <w:t>3.3.  Классный руководитель    вносит в личные дела сведения о прибытии или выбытии (куда выбыл, откуда прибыл, № и дата приказа).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3.4.</w:t>
      </w:r>
      <w:r>
        <w:rPr>
          <w:rFonts w:cs="Tahoma"/>
          <w:sz w:val="28"/>
          <w:szCs w:val="28"/>
        </w:rPr>
        <w:t xml:space="preserve"> </w:t>
      </w:r>
      <w:r>
        <w:t>Личные дела учащихся ведутся классными руководителями. Записи в личном деле необходимо вести четко, аккуратно, синей пастой.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3.5. Общие сведения об учащихся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гербовой печатью для документов в конце учебного года.</w:t>
      </w:r>
    </w:p>
    <w:p w:rsidR="003063C9" w:rsidRDefault="003063C9" w:rsidP="00273DDF">
      <w:pPr>
        <w:widowControl w:val="0"/>
        <w:ind w:firstLine="567"/>
        <w:jc w:val="both"/>
      </w:pPr>
      <w:r>
        <w:t xml:space="preserve">3.6. </w:t>
      </w:r>
      <w:r>
        <w:rPr>
          <w:rFonts w:cs="Tahoma"/>
        </w:rPr>
        <w:t xml:space="preserve">Личные дела учащихся хранятся в канцелярии директора в строго отведённом месте. </w:t>
      </w:r>
    </w:p>
    <w:p w:rsidR="003063C9" w:rsidRDefault="003063C9" w:rsidP="00273DDF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cs="Tahoma"/>
        </w:rPr>
      </w:pPr>
      <w:r>
        <w:t xml:space="preserve">3.7. </w:t>
      </w:r>
      <w:r>
        <w:rPr>
          <w:rFonts w:cs="Tahoma"/>
        </w:rPr>
        <w:t>Личные дела одного класса находятся вместе в одной папке и должны быть разложены в алфавитном порядке.</w:t>
      </w:r>
    </w:p>
    <w:p w:rsidR="003063C9" w:rsidRDefault="003063C9" w:rsidP="00273DDF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3.8. </w:t>
      </w:r>
      <w:r>
        <w:rPr>
          <w:rFonts w:cs="Tahoma"/>
        </w:rPr>
        <w:t>Список учащихся класса меняется ежегодно.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выдачи личных дел учащихся при выбытии из Школы.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rFonts w:cs="Tahoma"/>
        </w:rPr>
      </w:pPr>
      <w:r>
        <w:t xml:space="preserve">4.1. </w:t>
      </w:r>
      <w:r>
        <w:rPr>
          <w:rFonts w:cs="Tahoma"/>
        </w:rPr>
        <w:t xml:space="preserve">При выбытии учащегося из школы личное дело выдаётся родителям или лицам, их заменяющим </w:t>
      </w:r>
      <w:r>
        <w:t>(законным представителям)</w:t>
      </w:r>
      <w:r>
        <w:rPr>
          <w:rFonts w:cs="Tahoma"/>
        </w:rPr>
        <w:t xml:space="preserve">. 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rPr>
          <w:rFonts w:cs="Tahoma"/>
        </w:rPr>
        <w:t xml:space="preserve">4.2. </w:t>
      </w:r>
      <w:r>
        <w:t xml:space="preserve">Выдача личных дел </w:t>
      </w:r>
      <w:proofErr w:type="gramStart"/>
      <w:r>
        <w:t>производится  директором</w:t>
      </w:r>
      <w:proofErr w:type="gramEnd"/>
      <w:r>
        <w:t xml:space="preserve"> школы, в случае его отсутствия зам. директора по УВР.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 4.3. Выдача личных дел осуществляется после выполнения родителями (законными </w:t>
      </w:r>
      <w:proofErr w:type="gramStart"/>
      <w:r>
        <w:t>представителями)  следующих</w:t>
      </w:r>
      <w:proofErr w:type="gramEnd"/>
      <w:r>
        <w:t xml:space="preserve"> обязательств:</w:t>
      </w:r>
    </w:p>
    <w:p w:rsidR="003063C9" w:rsidRDefault="003063C9" w:rsidP="00273DD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подать на имя директора Школы заявление;</w:t>
      </w:r>
    </w:p>
    <w:p w:rsidR="003063C9" w:rsidRDefault="003063C9" w:rsidP="00273DD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в том случае, если учащийся выбывает в течение учебного года, или в конце года выбывает учащийся 1 - 8, 10 классов, предоставить справку-подтверждение из учебного заведения, в которое поступает ученик</w:t>
      </w:r>
    </w:p>
    <w:p w:rsidR="003063C9" w:rsidRDefault="003063C9" w:rsidP="00273DD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сдать учебники в школьную библиотеку.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4.4. При выдаче личного </w:t>
      </w:r>
      <w:proofErr w:type="gramStart"/>
      <w:r>
        <w:t>дела  классный</w:t>
      </w:r>
      <w:proofErr w:type="gramEnd"/>
      <w:r>
        <w:t xml:space="preserve"> руководитель оформляет запись в алфавитной книге о выбытии учащегося.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>4.5.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    В случаях выбытия в течение четверти делается выписка текущих оценок. 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    При выбытии учащихся 10 и 11 классов выдается личное дело и аттестат 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proofErr w:type="gramStart"/>
      <w:r>
        <w:t>об  основном</w:t>
      </w:r>
      <w:proofErr w:type="gramEnd"/>
      <w:r>
        <w:t xml:space="preserve"> общем образовании.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  <w:r>
        <w:t xml:space="preserve">         4.6. Личные дела учащихся окончивших Школу или выбывших по иным </w:t>
      </w:r>
      <w:proofErr w:type="gramStart"/>
      <w:r>
        <w:t>причинам  классный</w:t>
      </w:r>
      <w:proofErr w:type="gramEnd"/>
      <w:r>
        <w:t xml:space="preserve"> руководитель передает в архив.</w:t>
      </w:r>
      <w:r>
        <w:rPr>
          <w:rFonts w:cs="Tahoma"/>
        </w:rPr>
        <w:t xml:space="preserve"> По окончании школы личное дело учащегося хранится в архиве школы 3 года.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</w:pP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Порядок проверки личных дел учащихся.</w:t>
      </w:r>
    </w:p>
    <w:p w:rsidR="003063C9" w:rsidRDefault="003063C9" w:rsidP="00273DDF">
      <w:pPr>
        <w:autoSpaceDE w:val="0"/>
        <w:autoSpaceDN w:val="0"/>
        <w:adjustRightInd w:val="0"/>
        <w:ind w:firstLine="567"/>
        <w:jc w:val="both"/>
        <w:rPr>
          <w:rFonts w:cs="Tahoma"/>
        </w:rPr>
      </w:pPr>
      <w:r>
        <w:t xml:space="preserve">5.1. </w:t>
      </w:r>
      <w:r>
        <w:rPr>
          <w:rFonts w:cs="Tahoma"/>
        </w:rPr>
        <w:t>Контроль за состоянием личных дел осуществляется заместителями директора по УВР и директором общеобразовательного учреждения.</w:t>
      </w:r>
    </w:p>
    <w:p w:rsidR="003063C9" w:rsidRDefault="003063C9" w:rsidP="00273DDF">
      <w:pPr>
        <w:widowControl w:val="0"/>
        <w:ind w:firstLine="567"/>
        <w:jc w:val="both"/>
        <w:rPr>
          <w:rFonts w:cs="Tahoma"/>
        </w:rPr>
      </w:pPr>
      <w:r>
        <w:rPr>
          <w:rFonts w:cs="Tahoma"/>
        </w:rPr>
        <w:t xml:space="preserve">5.2. Проверка личных дел учащихся осуществляется по плану </w:t>
      </w:r>
      <w:r w:rsidR="00273DDF">
        <w:rPr>
          <w:rFonts w:cs="Tahoma"/>
        </w:rPr>
        <w:t>работы</w:t>
      </w:r>
      <w:r>
        <w:rPr>
          <w:rFonts w:cs="Tahoma"/>
        </w:rPr>
        <w:t xml:space="preserve"> в начале учебного года. В необходимых случаях, проверка осуществляется внепланово, оперативно.</w:t>
      </w:r>
    </w:p>
    <w:p w:rsidR="003063C9" w:rsidRDefault="003063C9" w:rsidP="00273DDF">
      <w:pPr>
        <w:widowControl w:val="0"/>
        <w:ind w:firstLine="567"/>
        <w:jc w:val="both"/>
        <w:rPr>
          <w:rFonts w:cs="Tahoma"/>
        </w:rPr>
      </w:pPr>
      <w:r>
        <w:rPr>
          <w:rFonts w:cs="Tahoma"/>
        </w:rPr>
        <w:t>5.3. Цели и объект контроля – правильность оформления личных дел учащихся.</w:t>
      </w:r>
    </w:p>
    <w:p w:rsidR="003063C9" w:rsidRDefault="003063C9" w:rsidP="00273DDF">
      <w:pPr>
        <w:widowControl w:val="0"/>
        <w:ind w:firstLine="567"/>
        <w:jc w:val="both"/>
        <w:rPr>
          <w:rFonts w:cs="Tahoma"/>
        </w:rPr>
      </w:pPr>
      <w:r>
        <w:rPr>
          <w:rFonts w:cs="Tahoma"/>
        </w:rPr>
        <w:t>5.4. По итогам проверки заместители директора по УВР, осуществляющие проверку, готовят справку с указанием замечаний.</w:t>
      </w:r>
    </w:p>
    <w:p w:rsidR="003063C9" w:rsidRDefault="003063C9" w:rsidP="00273DDF">
      <w:pPr>
        <w:widowControl w:val="0"/>
        <w:ind w:firstLine="567"/>
        <w:jc w:val="both"/>
        <w:rPr>
          <w:rFonts w:cs="Tahoma"/>
        </w:rPr>
      </w:pPr>
      <w:r>
        <w:rPr>
          <w:rFonts w:cs="Tahoma"/>
        </w:rPr>
        <w:t xml:space="preserve">5.5.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учащихся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заместителей директора по УВР. В данном случае классный руководитель обязан предоставить объяснительные о причинах недобросовестного отношения к ведению </w:t>
      </w:r>
      <w:r>
        <w:rPr>
          <w:rFonts w:cs="Tahoma"/>
        </w:rPr>
        <w:lastRenderedPageBreak/>
        <w:t xml:space="preserve">личных дел учащихся и исправлении замечаний. За систематические грубые нарушения </w:t>
      </w:r>
      <w:proofErr w:type="gramStart"/>
      <w:r>
        <w:rPr>
          <w:rFonts w:cs="Tahoma"/>
        </w:rPr>
        <w:t>личных дел</w:t>
      </w:r>
      <w:proofErr w:type="gramEnd"/>
      <w:r>
        <w:rPr>
          <w:rFonts w:cs="Tahoma"/>
        </w:rPr>
        <w:t xml:space="preserve"> учащихся директор вправе объявить классному руководителю замечание, снять стимулирующие доплаты.</w:t>
      </w:r>
    </w:p>
    <w:p w:rsidR="003063C9" w:rsidRDefault="003063C9" w:rsidP="003063C9">
      <w:pPr>
        <w:widowControl w:val="0"/>
        <w:ind w:left="1080" w:hanging="360"/>
        <w:rPr>
          <w:rFonts w:cs="Tahoma"/>
        </w:rPr>
      </w:pPr>
    </w:p>
    <w:p w:rsidR="00273DDF" w:rsidRDefault="00273DDF" w:rsidP="00273DDF">
      <w:pPr>
        <w:spacing w:line="100" w:lineRule="atLeast"/>
        <w:ind w:firstLine="737"/>
        <w:jc w:val="both"/>
      </w:pPr>
    </w:p>
    <w:p w:rsidR="00273DDF" w:rsidRDefault="00273DDF" w:rsidP="00273DDF">
      <w:pPr>
        <w:spacing w:line="100" w:lineRule="atLeast"/>
        <w:ind w:firstLine="737"/>
        <w:jc w:val="both"/>
      </w:pPr>
    </w:p>
    <w:p w:rsidR="00273DDF" w:rsidRDefault="00273DDF" w:rsidP="00273DDF">
      <w:pPr>
        <w:spacing w:line="100" w:lineRule="atLeast"/>
        <w:ind w:firstLine="737"/>
        <w:jc w:val="both"/>
      </w:pPr>
    </w:p>
    <w:p w:rsidR="00273DDF" w:rsidRDefault="00273DDF" w:rsidP="00273DDF">
      <w:pPr>
        <w:spacing w:line="100" w:lineRule="atLeast"/>
        <w:ind w:firstLine="737"/>
        <w:jc w:val="both"/>
      </w:pPr>
    </w:p>
    <w:p w:rsidR="00273DDF" w:rsidRDefault="00273DDF" w:rsidP="00273DDF">
      <w:pPr>
        <w:spacing w:line="100" w:lineRule="atLeast"/>
        <w:ind w:firstLine="737"/>
        <w:jc w:val="both"/>
      </w:pPr>
    </w:p>
    <w:p w:rsidR="00273DDF" w:rsidRPr="005C1701" w:rsidRDefault="00273DDF" w:rsidP="00273DDF">
      <w:pPr>
        <w:spacing w:line="100" w:lineRule="atLeast"/>
        <w:ind w:firstLine="737"/>
        <w:jc w:val="both"/>
      </w:pPr>
      <w:r w:rsidRPr="005C1701">
        <w:t>ПРИНЯТО С УЧЕТОМ МНЕНИЯ</w:t>
      </w:r>
    </w:p>
    <w:p w:rsidR="00273DDF" w:rsidRPr="005C1701" w:rsidRDefault="00273DDF" w:rsidP="00273DDF">
      <w:pPr>
        <w:spacing w:line="100" w:lineRule="atLeast"/>
        <w:ind w:firstLine="737"/>
        <w:jc w:val="both"/>
      </w:pPr>
    </w:p>
    <w:p w:rsidR="00273DDF" w:rsidRDefault="00273DDF" w:rsidP="00273DDF">
      <w:pPr>
        <w:spacing w:line="100" w:lineRule="atLeast"/>
        <w:ind w:firstLine="737"/>
        <w:jc w:val="both"/>
      </w:pPr>
      <w:r w:rsidRPr="005C1701">
        <w:t>Родителей</w:t>
      </w:r>
      <w:r>
        <w:t xml:space="preserve"> (законных представителей) обучающихся</w:t>
      </w:r>
    </w:p>
    <w:p w:rsidR="00273DDF" w:rsidRDefault="00273DDF" w:rsidP="00273DDF">
      <w:pPr>
        <w:spacing w:line="100" w:lineRule="atLeast"/>
        <w:ind w:firstLine="737"/>
        <w:jc w:val="both"/>
      </w:pPr>
      <w:r w:rsidRPr="005C1701">
        <w:t xml:space="preserve"> (протокол Общешкольного родительского комитета </w:t>
      </w:r>
    </w:p>
    <w:p w:rsidR="00273DDF" w:rsidRPr="005C1701" w:rsidRDefault="00273DDF" w:rsidP="00273DDF">
      <w:pPr>
        <w:spacing w:line="100" w:lineRule="atLeast"/>
        <w:ind w:firstLine="737"/>
        <w:jc w:val="both"/>
      </w:pPr>
      <w:r w:rsidRPr="005C1701">
        <w:t>от 2</w:t>
      </w:r>
      <w:r w:rsidR="003E2A24">
        <w:t>7</w:t>
      </w:r>
      <w:r w:rsidRPr="005C1701">
        <w:t>.08.2017 № 1)</w:t>
      </w:r>
      <w:bookmarkStart w:id="0" w:name="_GoBack"/>
      <w:bookmarkEnd w:id="0"/>
    </w:p>
    <w:p w:rsidR="00273DDF" w:rsidRDefault="00273DDF" w:rsidP="00273DDF">
      <w:pPr>
        <w:spacing w:line="100" w:lineRule="atLeast"/>
        <w:ind w:firstLine="737"/>
        <w:jc w:val="both"/>
      </w:pPr>
      <w:r>
        <w:t xml:space="preserve">Председатель </w:t>
      </w:r>
      <w:r w:rsidRPr="005C1701">
        <w:t xml:space="preserve">Общешкольного </w:t>
      </w:r>
    </w:p>
    <w:p w:rsidR="00273DDF" w:rsidRPr="00535788" w:rsidRDefault="00273DDF" w:rsidP="00273DDF">
      <w:pPr>
        <w:spacing w:line="100" w:lineRule="atLeast"/>
        <w:ind w:firstLine="737"/>
        <w:jc w:val="both"/>
        <w:rPr>
          <w:sz w:val="28"/>
          <w:szCs w:val="28"/>
        </w:rPr>
      </w:pPr>
      <w:r w:rsidRPr="005C1701">
        <w:t>родительского комитета _____________ Т.Ю. Левкина</w:t>
      </w:r>
    </w:p>
    <w:p w:rsidR="000A52D8" w:rsidRPr="00726FAE" w:rsidRDefault="000A52D8"/>
    <w:sectPr w:rsidR="000A52D8" w:rsidRPr="00726F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6C" w:rsidRDefault="00586A6C" w:rsidP="00273DDF">
      <w:r>
        <w:separator/>
      </w:r>
    </w:p>
  </w:endnote>
  <w:endnote w:type="continuationSeparator" w:id="0">
    <w:p w:rsidR="00586A6C" w:rsidRDefault="00586A6C" w:rsidP="0027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DF" w:rsidRDefault="00273D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A24">
      <w:rPr>
        <w:noProof/>
      </w:rPr>
      <w:t>2</w:t>
    </w:r>
    <w:r>
      <w:fldChar w:fldCharType="end"/>
    </w:r>
  </w:p>
  <w:p w:rsidR="00273DDF" w:rsidRDefault="00273D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6C" w:rsidRDefault="00586A6C" w:rsidP="00273DDF">
      <w:r>
        <w:separator/>
      </w:r>
    </w:p>
  </w:footnote>
  <w:footnote w:type="continuationSeparator" w:id="0">
    <w:p w:rsidR="00586A6C" w:rsidRDefault="00586A6C" w:rsidP="0027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E214F"/>
    <w:multiLevelType w:val="hybridMultilevel"/>
    <w:tmpl w:val="5D62CB94"/>
    <w:lvl w:ilvl="0" w:tplc="457CFE52">
      <w:start w:val="1"/>
      <w:numFmt w:val="bullet"/>
      <w:lvlText w:val=""/>
      <w:lvlJc w:val="left"/>
      <w:pPr>
        <w:tabs>
          <w:tab w:val="num" w:pos="1004"/>
        </w:tabs>
        <w:ind w:left="153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2" w15:restartNumberingAfterBreak="0">
    <w:nsid w:val="5D2070F2"/>
    <w:multiLevelType w:val="hybridMultilevel"/>
    <w:tmpl w:val="FFDC3F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9"/>
    <w:rsid w:val="000A52D8"/>
    <w:rsid w:val="0017207C"/>
    <w:rsid w:val="00261989"/>
    <w:rsid w:val="00273DDF"/>
    <w:rsid w:val="003063C9"/>
    <w:rsid w:val="003E2A24"/>
    <w:rsid w:val="004E6FEE"/>
    <w:rsid w:val="00580A0D"/>
    <w:rsid w:val="00586A6C"/>
    <w:rsid w:val="007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7584E-35B8-4FEE-B7B7-411A376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3C9"/>
    <w:rPr>
      <w:color w:val="0000FF"/>
      <w:u w:val="single"/>
    </w:rPr>
  </w:style>
  <w:style w:type="paragraph" w:customStyle="1" w:styleId="Default">
    <w:name w:val="Default"/>
    <w:rsid w:val="00726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73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DF"/>
    <w:rPr>
      <w:sz w:val="24"/>
      <w:szCs w:val="24"/>
    </w:rPr>
  </w:style>
  <w:style w:type="paragraph" w:styleId="a6">
    <w:name w:val="footer"/>
    <w:basedOn w:val="a"/>
    <w:link w:val="a7"/>
    <w:uiPriority w:val="99"/>
    <w:rsid w:val="00273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DF"/>
    <w:rPr>
      <w:sz w:val="24"/>
      <w:szCs w:val="24"/>
    </w:rPr>
  </w:style>
  <w:style w:type="paragraph" w:styleId="a8">
    <w:name w:val="Balloon Text"/>
    <w:basedOn w:val="a"/>
    <w:link w:val="a9"/>
    <w:rsid w:val="001720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7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5592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http://kcsh1.org.ru/files/oficial/akty/dogovor2012.doc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Ходорова</cp:lastModifiedBy>
  <cp:revision>4</cp:revision>
  <cp:lastPrinted>2017-10-16T05:36:00Z</cp:lastPrinted>
  <dcterms:created xsi:type="dcterms:W3CDTF">2017-10-15T19:23:00Z</dcterms:created>
  <dcterms:modified xsi:type="dcterms:W3CDTF">2017-10-16T10:44:00Z</dcterms:modified>
</cp:coreProperties>
</file>